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36"/>
          <w:lang w:val="kk-KZ"/>
        </w:rPr>
      </w:pPr>
      <w:r>
        <w:rPr>
          <w:rFonts w:hint="eastAsia" w:ascii="黑体" w:hAnsi="黑体" w:eastAsia="黑体" w:cs="黑体"/>
          <w:b w:val="0"/>
          <w:bCs/>
          <w:sz w:val="44"/>
          <w:szCs w:val="36"/>
          <w:lang w:val="en-US" w:eastAsia="zh-CN"/>
        </w:rPr>
        <w:t>哈萨克斯坦推荐的</w:t>
      </w:r>
      <w:r>
        <w:rPr>
          <w:rFonts w:hint="eastAsia" w:ascii="黑体" w:hAnsi="黑体" w:eastAsia="黑体" w:cs="黑体"/>
          <w:b w:val="0"/>
          <w:bCs/>
          <w:sz w:val="44"/>
          <w:szCs w:val="36"/>
          <w:lang w:val="kk-KZ"/>
        </w:rPr>
        <w:t>植物油出口商名单</w:t>
      </w:r>
    </w:p>
    <w:tbl>
      <w:tblPr>
        <w:tblStyle w:val="3"/>
        <w:tblpPr w:leftFromText="180" w:rightFromText="180" w:vertAnchor="page" w:horzAnchor="margin" w:tblpX="-856" w:tblpY="2319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3238"/>
        <w:gridCol w:w="2412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lang w:val="kk-KZ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kk-KZ"/>
              </w:rPr>
              <w:t>企业识别码</w:t>
            </w:r>
          </w:p>
        </w:tc>
        <w:tc>
          <w:tcPr>
            <w:tcW w:w="4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kk-KZ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出口商品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ТОО "QAZAQ-ASTYQ GROUP"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180240007079</w:t>
            </w:r>
          </w:p>
        </w:tc>
        <w:tc>
          <w:tcPr>
            <w:tcW w:w="44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精炼或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精炼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葵花油、红花油或棉籽油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ТОО ЛОГОС ГРЕЙН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081140011987</w:t>
            </w:r>
          </w:p>
        </w:tc>
        <w:tc>
          <w:tcPr>
            <w:tcW w:w="4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ТОО "ШЫМКЕНТМАЙ-ДОНЯ"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200540012904</w:t>
            </w:r>
          </w:p>
        </w:tc>
        <w:tc>
          <w:tcPr>
            <w:tcW w:w="4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ТОО "GRAIN AGRO TRADE"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131040026041</w:t>
            </w:r>
          </w:p>
        </w:tc>
        <w:tc>
          <w:tcPr>
            <w:tcW w:w="4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АО "ШЫМКЕНТМАЙ"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931240000439</w:t>
            </w:r>
          </w:p>
        </w:tc>
        <w:tc>
          <w:tcPr>
            <w:tcW w:w="4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kk-KZ"/>
              </w:rPr>
              <w:t>ТОО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 xml:space="preserve"> "Первомайское"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140240031163</w:t>
            </w:r>
          </w:p>
        </w:tc>
        <w:tc>
          <w:tcPr>
            <w:tcW w:w="4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ИП ОРТАМАКС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780420302229</w:t>
            </w:r>
          </w:p>
        </w:tc>
        <w:tc>
          <w:tcPr>
            <w:tcW w:w="4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ТОО «АГРО-ТРЕЙД-2030»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150240031511</w:t>
            </w:r>
          </w:p>
        </w:tc>
        <w:tc>
          <w:tcPr>
            <w:tcW w:w="4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ТОО "ЭФКО КАЗАХСТАН"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110840018390</w:t>
            </w:r>
          </w:p>
        </w:tc>
        <w:tc>
          <w:tcPr>
            <w:tcW w:w="44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精炼或未精炼的菜籽油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ТОО ЛОГОС ГРЕЙН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081140011987</w:t>
            </w:r>
          </w:p>
        </w:tc>
        <w:tc>
          <w:tcPr>
            <w:tcW w:w="4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36"/>
          <w:lang w:val="kk-KZ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0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2024-03-27T09:59:15Z</dcterms:created>
  <dc:creator>mfa</dc:creator>
  <cp:lastModifiedBy>77</cp:lastModifiedBy>
  <dcterms:modified xsi:type="dcterms:W3CDTF">2024-03-27T09:59:22Z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